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85745" w:rsidRPr="00B2453E" w:rsidRDefault="00FA639F" w:rsidP="004E73D9">
      <w:pPr>
        <w:tabs>
          <w:tab w:val="right" w:pos="9810"/>
          <w:tab w:val="right" w:pos="10080"/>
        </w:tabs>
        <w:jc w:val="both"/>
        <w:rPr>
          <w:b/>
          <w:sz w:val="28"/>
          <w:szCs w:val="28"/>
          <w:lang w:val="ro-RO"/>
        </w:rPr>
      </w:pPr>
      <w:r>
        <w:rPr>
          <w:b/>
          <w:sz w:val="28"/>
          <w:szCs w:val="28"/>
          <w:lang w:val="ro-RO"/>
        </w:rPr>
        <w:t>Problema</w:t>
      </w:r>
      <w:r w:rsidR="0033442C" w:rsidRPr="00B2453E">
        <w:rPr>
          <w:b/>
          <w:sz w:val="28"/>
          <w:szCs w:val="28"/>
          <w:lang w:val="ro-RO"/>
        </w:rPr>
        <w:t xml:space="preserve"> </w:t>
      </w:r>
      <w:proofErr w:type="spellStart"/>
      <w:r w:rsidR="00F157C4">
        <w:rPr>
          <w:b/>
          <w:sz w:val="28"/>
          <w:szCs w:val="28"/>
          <w:lang w:val="ro-RO"/>
        </w:rPr>
        <w:t>Specialmax</w:t>
      </w:r>
      <w:proofErr w:type="spellEnd"/>
      <w:r w:rsidR="00585745" w:rsidRPr="00B2453E">
        <w:rPr>
          <w:b/>
          <w:sz w:val="28"/>
          <w:szCs w:val="28"/>
          <w:lang w:val="ro-RO"/>
        </w:rPr>
        <w:tab/>
      </w:r>
      <w:r w:rsidR="00585745" w:rsidRPr="00B2453E">
        <w:rPr>
          <w:rFonts w:ascii="Courier New" w:hAnsi="Courier New" w:cs="Courier New"/>
          <w:b/>
          <w:sz w:val="28"/>
          <w:szCs w:val="28"/>
          <w:lang w:val="ro-RO"/>
        </w:rPr>
        <w:t>100</w:t>
      </w:r>
      <w:r w:rsidR="00585745" w:rsidRPr="00B2453E">
        <w:rPr>
          <w:b/>
          <w:sz w:val="28"/>
          <w:szCs w:val="28"/>
          <w:lang w:val="ro-RO"/>
        </w:rPr>
        <w:t xml:space="preserve"> puncte</w:t>
      </w:r>
    </w:p>
    <w:p w:rsidR="00FA639F" w:rsidRDefault="00FA639F" w:rsidP="00FA639F">
      <w:pPr>
        <w:rPr>
          <w:sz w:val="22"/>
          <w:szCs w:val="22"/>
          <w:lang w:val="ro-RO"/>
        </w:rPr>
      </w:pPr>
    </w:p>
    <w:p w:rsidR="00FA639F" w:rsidRDefault="00FA639F" w:rsidP="00FA639F">
      <w:pPr>
        <w:rPr>
          <w:sz w:val="22"/>
          <w:szCs w:val="22"/>
          <w:lang w:val="ro-RO"/>
        </w:rPr>
      </w:pPr>
      <w:r w:rsidRPr="00FA639F">
        <w:rPr>
          <w:b/>
          <w:sz w:val="28"/>
          <w:szCs w:val="28"/>
          <w:lang w:val="ro-RO"/>
        </w:rPr>
        <w:t>Autor</w:t>
      </w:r>
      <w:r w:rsidR="00F157C4" w:rsidRPr="00FA639F">
        <w:rPr>
          <w:b/>
          <w:sz w:val="28"/>
          <w:szCs w:val="28"/>
          <w:lang w:val="ro-RO"/>
        </w:rPr>
        <w:t>:</w:t>
      </w:r>
      <w:r w:rsidR="00F157C4">
        <w:rPr>
          <w:sz w:val="22"/>
          <w:szCs w:val="22"/>
          <w:lang w:val="ro-RO"/>
        </w:rPr>
        <w:t xml:space="preserve"> </w:t>
      </w:r>
      <w:r w:rsidR="0033442C" w:rsidRPr="00E2739C">
        <w:rPr>
          <w:b/>
          <w:sz w:val="22"/>
          <w:szCs w:val="22"/>
          <w:lang w:val="ro-RO"/>
        </w:rPr>
        <w:t xml:space="preserve">prof. </w:t>
      </w:r>
      <w:r w:rsidR="008715B3" w:rsidRPr="00E2739C">
        <w:rPr>
          <w:b/>
          <w:sz w:val="22"/>
          <w:szCs w:val="22"/>
          <w:lang w:val="ro-RO"/>
        </w:rPr>
        <w:t xml:space="preserve">Anca </w:t>
      </w:r>
      <w:proofErr w:type="spellStart"/>
      <w:r w:rsidR="008715B3" w:rsidRPr="00E2739C">
        <w:rPr>
          <w:b/>
          <w:sz w:val="22"/>
          <w:szCs w:val="22"/>
          <w:lang w:val="ro-RO"/>
        </w:rPr>
        <w:t>Uriciuc</w:t>
      </w:r>
      <w:proofErr w:type="spellEnd"/>
      <w:r w:rsidRPr="00E2739C">
        <w:rPr>
          <w:b/>
          <w:sz w:val="22"/>
          <w:szCs w:val="22"/>
          <w:lang w:val="ro-RO"/>
        </w:rPr>
        <w:t xml:space="preserve">, Liceul Teoretic "Dimitrie Cantemir" </w:t>
      </w:r>
      <w:proofErr w:type="spellStart"/>
      <w:r w:rsidRPr="00E2739C">
        <w:rPr>
          <w:b/>
          <w:sz w:val="22"/>
          <w:szCs w:val="22"/>
          <w:lang w:val="ro-RO"/>
        </w:rPr>
        <w:t>Iaşi</w:t>
      </w:r>
      <w:proofErr w:type="spellEnd"/>
    </w:p>
    <w:p w:rsidR="00FA639F" w:rsidRDefault="00FA639F" w:rsidP="00FA639F">
      <w:pPr>
        <w:jc w:val="both"/>
        <w:rPr>
          <w:b/>
          <w:sz w:val="28"/>
          <w:szCs w:val="28"/>
          <w:lang w:val="ro-RO"/>
        </w:rPr>
      </w:pPr>
    </w:p>
    <w:p w:rsidR="00FA639F" w:rsidRDefault="00FA639F" w:rsidP="00FA639F">
      <w:pPr>
        <w:jc w:val="both"/>
        <w:rPr>
          <w:sz w:val="22"/>
          <w:szCs w:val="22"/>
          <w:lang w:val="ro-RO"/>
        </w:rPr>
      </w:pPr>
      <w:r w:rsidRPr="00B2453E">
        <w:rPr>
          <w:b/>
          <w:sz w:val="28"/>
          <w:szCs w:val="28"/>
          <w:lang w:val="ro-RO"/>
        </w:rPr>
        <w:t>Descrierea soluți</w:t>
      </w:r>
      <w:r>
        <w:rPr>
          <w:b/>
          <w:sz w:val="28"/>
          <w:szCs w:val="28"/>
          <w:lang w:val="ro-RO"/>
        </w:rPr>
        <w:t>ilor</w:t>
      </w:r>
      <w:bookmarkStart w:id="0" w:name="_GoBack"/>
      <w:bookmarkEnd w:id="0"/>
    </w:p>
    <w:p w:rsidR="00585745" w:rsidRDefault="00585745" w:rsidP="00FA639F">
      <w:pPr>
        <w:rPr>
          <w:sz w:val="22"/>
          <w:szCs w:val="22"/>
          <w:lang w:val="ro-RO"/>
        </w:rPr>
      </w:pPr>
    </w:p>
    <w:p w:rsidR="00930185" w:rsidRPr="00E2739C" w:rsidRDefault="00F157C4" w:rsidP="00930185">
      <w:pPr>
        <w:rPr>
          <w:b/>
          <w:lang w:val="ro-RO"/>
        </w:rPr>
      </w:pPr>
      <w:r w:rsidRPr="00E2739C">
        <w:rPr>
          <w:b/>
          <w:lang w:val="ro-RO"/>
        </w:rPr>
        <w:t xml:space="preserve">Sol. 1 prof. Anca </w:t>
      </w:r>
      <w:proofErr w:type="spellStart"/>
      <w:r w:rsidRPr="00E2739C">
        <w:rPr>
          <w:b/>
          <w:lang w:val="ro-RO"/>
        </w:rPr>
        <w:t>Uriciuc</w:t>
      </w:r>
      <w:proofErr w:type="spellEnd"/>
      <w:r w:rsidR="0042399B" w:rsidRPr="00E2739C">
        <w:rPr>
          <w:b/>
          <w:lang w:val="ro-RO"/>
        </w:rPr>
        <w:t xml:space="preserve">, </w:t>
      </w:r>
      <w:r w:rsidR="00930185" w:rsidRPr="00E2739C">
        <w:rPr>
          <w:b/>
          <w:lang w:val="ro-RO"/>
        </w:rPr>
        <w:t xml:space="preserve">Liceul Teoretic "Dimitrie Cantemir" </w:t>
      </w:r>
      <w:proofErr w:type="spellStart"/>
      <w:r w:rsidR="00930185" w:rsidRPr="00E2739C">
        <w:rPr>
          <w:b/>
          <w:lang w:val="ro-RO"/>
        </w:rPr>
        <w:t>Iaşi</w:t>
      </w:r>
      <w:proofErr w:type="spellEnd"/>
    </w:p>
    <w:p w:rsidR="007F397D" w:rsidRPr="00A76E88" w:rsidRDefault="008715B3" w:rsidP="008715B3">
      <w:pPr>
        <w:spacing w:line="360" w:lineRule="auto"/>
        <w:jc w:val="both"/>
        <w:rPr>
          <w:lang w:val="ro-RO"/>
        </w:rPr>
      </w:pPr>
      <w:r w:rsidRPr="00A76E88">
        <w:rPr>
          <w:lang w:val="ro-RO"/>
        </w:rPr>
        <w:t xml:space="preserve">Se </w:t>
      </w:r>
      <w:proofErr w:type="spellStart"/>
      <w:r w:rsidRPr="00A76E88">
        <w:rPr>
          <w:lang w:val="ro-RO"/>
        </w:rPr>
        <w:t>citeste</w:t>
      </w:r>
      <w:proofErr w:type="spellEnd"/>
      <w:r w:rsidRPr="00A76E88">
        <w:rPr>
          <w:lang w:val="ro-RO"/>
        </w:rPr>
        <w:t xml:space="preserve"> n</w:t>
      </w:r>
      <w:r w:rsidR="00A76E88" w:rsidRPr="00A76E88">
        <w:rPr>
          <w:lang w:val="ro-RO"/>
        </w:rPr>
        <w:t xml:space="preserve"> - </w:t>
      </w:r>
      <w:r w:rsidRPr="00A76E88">
        <w:rPr>
          <w:lang w:val="ro-RO"/>
        </w:rPr>
        <w:t>numărul de numere din fișier</w:t>
      </w:r>
    </w:p>
    <w:p w:rsidR="00F157C4" w:rsidRPr="00A76E88" w:rsidRDefault="00F157C4" w:rsidP="008715B3">
      <w:pPr>
        <w:spacing w:line="360" w:lineRule="auto"/>
        <w:jc w:val="both"/>
        <w:rPr>
          <w:lang w:val="ro-RO"/>
        </w:rPr>
      </w:pPr>
      <w:r w:rsidRPr="00A76E88">
        <w:rPr>
          <w:lang w:val="ro-RO"/>
        </w:rPr>
        <w:t>De n/2 ori s</w:t>
      </w:r>
      <w:r w:rsidR="008715B3" w:rsidRPr="00A76E88">
        <w:rPr>
          <w:lang w:val="ro-RO"/>
        </w:rPr>
        <w:t xml:space="preserve">e citește pe rând </w:t>
      </w:r>
      <w:r w:rsidRPr="00A76E88">
        <w:rPr>
          <w:lang w:val="ro-RO"/>
        </w:rPr>
        <w:t xml:space="preserve">câte o pereche de câte 2 numere </w:t>
      </w:r>
      <w:r w:rsidRPr="00A76E88">
        <w:rPr>
          <w:b/>
          <w:lang w:val="ro-RO"/>
        </w:rPr>
        <w:t>x</w:t>
      </w:r>
      <w:r w:rsidRPr="00A76E88">
        <w:rPr>
          <w:lang w:val="ro-RO"/>
        </w:rPr>
        <w:t xml:space="preserve"> și </w:t>
      </w:r>
      <w:r w:rsidRPr="00A76E88">
        <w:rPr>
          <w:b/>
          <w:lang w:val="ro-RO"/>
        </w:rPr>
        <w:t>y</w:t>
      </w:r>
      <w:r w:rsidRPr="00A76E88">
        <w:rPr>
          <w:lang w:val="ro-RO"/>
        </w:rPr>
        <w:t>, se află primele 2 cifre ale lui y</w:t>
      </w:r>
      <w:r w:rsidR="00B62B3D" w:rsidRPr="00A76E88">
        <w:rPr>
          <w:lang w:val="ro-RO"/>
        </w:rPr>
        <w:t>, eliminând repetat câte o cifră</w:t>
      </w:r>
      <w:r w:rsidR="00852392" w:rsidRPr="00A76E88">
        <w:rPr>
          <w:lang w:val="ro-RO"/>
        </w:rPr>
        <w:t xml:space="preserve"> până când se obține un număr cu 2 cifre, </w:t>
      </w:r>
      <w:r w:rsidRPr="00A76E88">
        <w:rPr>
          <w:lang w:val="ro-RO"/>
        </w:rPr>
        <w:t xml:space="preserve"> se formează un nou număr </w:t>
      </w:r>
      <w:r w:rsidRPr="00A76E88">
        <w:rPr>
          <w:b/>
          <w:lang w:val="ro-RO"/>
        </w:rPr>
        <w:t>nr</w:t>
      </w:r>
      <w:r w:rsidRPr="00A76E88">
        <w:rPr>
          <w:lang w:val="ro-RO"/>
        </w:rPr>
        <w:t xml:space="preserve"> din ultimele 2 cifre ale lui x la care se lipesc primele 2 cifre din y.</w:t>
      </w:r>
    </w:p>
    <w:p w:rsidR="00852392" w:rsidRPr="00A76E88" w:rsidRDefault="00F157C4" w:rsidP="008715B3">
      <w:pPr>
        <w:spacing w:line="360" w:lineRule="auto"/>
        <w:jc w:val="both"/>
        <w:rPr>
          <w:lang w:val="ro-RO"/>
        </w:rPr>
      </w:pPr>
      <w:r w:rsidRPr="00A76E88">
        <w:rPr>
          <w:lang w:val="ro-RO"/>
        </w:rPr>
        <w:t>N</w:t>
      </w:r>
      <w:r w:rsidR="008715B3" w:rsidRPr="00A76E88">
        <w:rPr>
          <w:lang w:val="ro-RO"/>
        </w:rPr>
        <w:t>umăr</w:t>
      </w:r>
      <w:r w:rsidRPr="00A76E88">
        <w:rPr>
          <w:lang w:val="ro-RO"/>
        </w:rPr>
        <w:t>ul obținut se</w:t>
      </w:r>
      <w:r w:rsidR="008715B3" w:rsidRPr="00A76E88">
        <w:rPr>
          <w:lang w:val="ro-RO"/>
        </w:rPr>
        <w:t xml:space="preserve"> sparg</w:t>
      </w:r>
      <w:r w:rsidRPr="00A76E88">
        <w:rPr>
          <w:lang w:val="ro-RO"/>
        </w:rPr>
        <w:t>e</w:t>
      </w:r>
      <w:r w:rsidR="008715B3" w:rsidRPr="00A76E88">
        <w:rPr>
          <w:lang w:val="ro-RO"/>
        </w:rPr>
        <w:t xml:space="preserve"> în cifre </w:t>
      </w:r>
      <w:r w:rsidRPr="00A76E88">
        <w:rPr>
          <w:lang w:val="ro-RO"/>
        </w:rPr>
        <w:t xml:space="preserve">și se calculează </w:t>
      </w:r>
      <w:r w:rsidR="00852392" w:rsidRPr="00A76E88">
        <w:rPr>
          <w:lang w:val="ro-RO"/>
        </w:rPr>
        <w:t xml:space="preserve">în </w:t>
      </w:r>
      <w:proofErr w:type="spellStart"/>
      <w:r w:rsidR="00852392" w:rsidRPr="00A76E88">
        <w:rPr>
          <w:b/>
          <w:lang w:val="ro-RO"/>
        </w:rPr>
        <w:t>sp</w:t>
      </w:r>
      <w:proofErr w:type="spellEnd"/>
      <w:r w:rsidR="00852392" w:rsidRPr="00A76E88">
        <w:rPr>
          <w:lang w:val="ro-RO"/>
        </w:rPr>
        <w:t xml:space="preserve"> </w:t>
      </w:r>
      <w:r w:rsidRPr="00A76E88">
        <w:rPr>
          <w:lang w:val="ro-RO"/>
        </w:rPr>
        <w:t>suma cifrelor pare și</w:t>
      </w:r>
      <w:r w:rsidR="00852392" w:rsidRPr="00A76E88">
        <w:rPr>
          <w:lang w:val="ro-RO"/>
        </w:rPr>
        <w:t xml:space="preserve">  în </w:t>
      </w:r>
      <w:r w:rsidR="00852392" w:rsidRPr="00A76E88">
        <w:rPr>
          <w:b/>
          <w:lang w:val="ro-RO"/>
        </w:rPr>
        <w:t>si</w:t>
      </w:r>
      <w:r w:rsidRPr="00A76E88">
        <w:rPr>
          <w:lang w:val="ro-RO"/>
        </w:rPr>
        <w:t xml:space="preserve"> suma cifrelor impare pentru a verifica dacă numărul este special. </w:t>
      </w:r>
      <w:r w:rsidR="008715B3" w:rsidRPr="00A76E88">
        <w:rPr>
          <w:lang w:val="ro-RO"/>
        </w:rPr>
        <w:t xml:space="preserve">În caz afirmativ îl </w:t>
      </w:r>
      <w:r w:rsidRPr="00A76E88">
        <w:rPr>
          <w:lang w:val="ro-RO"/>
        </w:rPr>
        <w:t xml:space="preserve">se compară cu un maxim care a fost inițializat cu 0  înainte de a începe citirea numerelor din fișier. </w:t>
      </w:r>
    </w:p>
    <w:p w:rsidR="008715B3" w:rsidRPr="00A76E88" w:rsidRDefault="00F157C4" w:rsidP="008715B3">
      <w:pPr>
        <w:spacing w:line="360" w:lineRule="auto"/>
        <w:jc w:val="both"/>
        <w:rPr>
          <w:lang w:val="ro-RO"/>
        </w:rPr>
      </w:pPr>
      <w:r w:rsidRPr="00A76E88">
        <w:rPr>
          <w:lang w:val="ro-RO"/>
        </w:rPr>
        <w:t>Se a</w:t>
      </w:r>
      <w:r w:rsidR="008715B3" w:rsidRPr="00A76E88">
        <w:rPr>
          <w:lang w:val="ro-RO"/>
        </w:rPr>
        <w:t>fișe</w:t>
      </w:r>
      <w:r w:rsidRPr="00A76E88">
        <w:rPr>
          <w:lang w:val="ro-RO"/>
        </w:rPr>
        <w:t>a</w:t>
      </w:r>
      <w:r w:rsidR="008715B3" w:rsidRPr="00A76E88">
        <w:rPr>
          <w:lang w:val="ro-RO"/>
        </w:rPr>
        <w:t>z</w:t>
      </w:r>
      <w:r w:rsidRPr="00A76E88">
        <w:rPr>
          <w:lang w:val="ro-RO"/>
        </w:rPr>
        <w:t>ă</w:t>
      </w:r>
      <w:r w:rsidR="008715B3" w:rsidRPr="00A76E88">
        <w:rPr>
          <w:lang w:val="ro-RO"/>
        </w:rPr>
        <w:t xml:space="preserve"> în fișierul de ieșire </w:t>
      </w:r>
      <w:r w:rsidRPr="00A76E88">
        <w:rPr>
          <w:lang w:val="ro-RO"/>
        </w:rPr>
        <w:t>maximul determinat.</w:t>
      </w:r>
    </w:p>
    <w:p w:rsidR="00FA639F" w:rsidRPr="00A76E88" w:rsidRDefault="00FA639F" w:rsidP="00930185">
      <w:pPr>
        <w:rPr>
          <w:lang w:val="ro-RO"/>
        </w:rPr>
      </w:pPr>
    </w:p>
    <w:p w:rsidR="00930185" w:rsidRPr="00E2739C" w:rsidRDefault="008715B3" w:rsidP="00930185">
      <w:pPr>
        <w:rPr>
          <w:b/>
          <w:lang w:val="ro-RO"/>
        </w:rPr>
      </w:pPr>
      <w:r w:rsidRPr="00E2739C">
        <w:rPr>
          <w:b/>
          <w:lang w:val="ro-RO"/>
        </w:rPr>
        <w:t>Sol.2</w:t>
      </w:r>
      <w:r w:rsidR="00930185" w:rsidRPr="00E2739C">
        <w:rPr>
          <w:b/>
          <w:lang w:val="ro-RO"/>
        </w:rPr>
        <w:t xml:space="preserve"> prof. Gabriela </w:t>
      </w:r>
      <w:proofErr w:type="spellStart"/>
      <w:r w:rsidR="00930185" w:rsidRPr="00E2739C">
        <w:rPr>
          <w:b/>
          <w:lang w:val="ro-RO"/>
        </w:rPr>
        <w:t>Conea</w:t>
      </w:r>
      <w:proofErr w:type="spellEnd"/>
      <w:r w:rsidR="00930185" w:rsidRPr="00E2739C">
        <w:rPr>
          <w:b/>
          <w:lang w:val="ro-RO"/>
        </w:rPr>
        <w:t>, Colegiul Național Iași</w:t>
      </w:r>
    </w:p>
    <w:p w:rsidR="008715B3" w:rsidRPr="00A76E88" w:rsidRDefault="008715B3" w:rsidP="008715B3">
      <w:pPr>
        <w:spacing w:line="360" w:lineRule="auto"/>
        <w:jc w:val="both"/>
        <w:rPr>
          <w:lang w:val="ro-RO"/>
        </w:rPr>
      </w:pPr>
    </w:p>
    <w:p w:rsidR="00F157C4" w:rsidRPr="00A76E88" w:rsidRDefault="00930185" w:rsidP="008715B3">
      <w:pPr>
        <w:spacing w:line="360" w:lineRule="auto"/>
        <w:jc w:val="both"/>
        <w:rPr>
          <w:lang w:val="ro-RO"/>
        </w:rPr>
      </w:pPr>
      <w:r w:rsidRPr="00A76E88">
        <w:rPr>
          <w:lang w:val="ro-RO"/>
        </w:rPr>
        <w:t>Se citesc numărul n și apoi cele n/2 perechi de numere. De la fiecare pereche citită se construiește numărul nou format cu ultimele două cifre ale primului număr din pereche respectiv primele două cifre ale celui de-al doilea număr din pereche. Pentru numărul nou format se determină suma cifrelor și suma cifrelor impare iar dacă suma cifrelor pare este mai mare decât suma cifrelor impare numărul este special, caz în care se va determina numărul maxim.</w:t>
      </w:r>
    </w:p>
    <w:p w:rsidR="00860C87" w:rsidRPr="00A76E88" w:rsidRDefault="00860C87" w:rsidP="008715B3">
      <w:pPr>
        <w:spacing w:line="360" w:lineRule="auto"/>
        <w:jc w:val="both"/>
        <w:rPr>
          <w:lang w:val="ro-RO"/>
        </w:rPr>
      </w:pPr>
    </w:p>
    <w:p w:rsidR="007439DD" w:rsidRPr="00E2739C" w:rsidRDefault="007439DD" w:rsidP="007439DD">
      <w:pPr>
        <w:rPr>
          <w:b/>
        </w:rPr>
      </w:pPr>
      <w:r w:rsidRPr="00E2739C">
        <w:rPr>
          <w:b/>
          <w:lang w:val="ro-RO"/>
        </w:rPr>
        <w:t xml:space="preserve">Sol. 3 prof. Liliana Ursache, Liceul de Informatică </w:t>
      </w:r>
      <w:r w:rsidRPr="00E2739C">
        <w:rPr>
          <w:b/>
        </w:rPr>
        <w:t>“</w:t>
      </w:r>
      <w:r w:rsidRPr="00E2739C">
        <w:rPr>
          <w:b/>
          <w:lang w:val="ro-RO"/>
        </w:rPr>
        <w:t>Grigore C. Moisil</w:t>
      </w:r>
      <w:r w:rsidRPr="00E2739C">
        <w:rPr>
          <w:b/>
        </w:rPr>
        <w:t xml:space="preserve">” </w:t>
      </w:r>
      <w:proofErr w:type="spellStart"/>
      <w:r w:rsidRPr="00E2739C">
        <w:rPr>
          <w:b/>
        </w:rPr>
        <w:t>Iași</w:t>
      </w:r>
      <w:proofErr w:type="spellEnd"/>
    </w:p>
    <w:p w:rsidR="007439DD" w:rsidRPr="00A76E88" w:rsidRDefault="007439DD" w:rsidP="007439DD">
      <w:pPr>
        <w:rPr>
          <w:lang w:val="ro-RO"/>
        </w:rPr>
      </w:pPr>
    </w:p>
    <w:p w:rsidR="007439DD" w:rsidRPr="00A76E88" w:rsidRDefault="007439DD" w:rsidP="007439DD">
      <w:pPr>
        <w:spacing w:line="360" w:lineRule="auto"/>
        <w:rPr>
          <w:lang w:val="ro-RO"/>
        </w:rPr>
      </w:pPr>
      <w:r w:rsidRPr="00A76E88">
        <w:rPr>
          <w:lang w:val="ro-RO"/>
        </w:rPr>
        <w:t>Citesc numărul de numere n, iar apoi cele n/2 perechi de numere x, y. Elimin din y cifre până rămân doar primele două, apoi alipesc în z ultimele două cifre din x cu primele două cifre din y. Calculez pentru z suma cifrelor pare și suma cifrelor impare. Dacă numărul z are suma cifrelor pare mai mare decât suma cifrelor impare, îl compar cu variabila mx, pentru a găsi cel mai mare număr special. La final afișez variabila mx.</w:t>
      </w:r>
    </w:p>
    <w:p w:rsidR="007439DD" w:rsidRPr="00A76E88" w:rsidRDefault="007439DD" w:rsidP="007439DD">
      <w:pPr>
        <w:spacing w:line="360" w:lineRule="auto"/>
        <w:jc w:val="both"/>
        <w:rPr>
          <w:lang w:val="ro-RO"/>
        </w:rPr>
      </w:pPr>
    </w:p>
    <w:p w:rsidR="00852392" w:rsidRPr="00E2739C" w:rsidRDefault="007439DD" w:rsidP="00852392">
      <w:pPr>
        <w:spacing w:line="360" w:lineRule="auto"/>
        <w:jc w:val="both"/>
        <w:rPr>
          <w:b/>
          <w:lang w:val="ro-RO"/>
        </w:rPr>
      </w:pPr>
      <w:r w:rsidRPr="00E2739C">
        <w:rPr>
          <w:b/>
          <w:lang w:val="ro-RO"/>
        </w:rPr>
        <w:t>Sol. 4</w:t>
      </w:r>
      <w:r w:rsidR="0042399B" w:rsidRPr="00E2739C">
        <w:rPr>
          <w:b/>
          <w:lang w:val="ro-RO"/>
        </w:rPr>
        <w:t xml:space="preserve"> </w:t>
      </w:r>
      <w:r w:rsidR="00852392" w:rsidRPr="00E2739C">
        <w:rPr>
          <w:b/>
          <w:lang w:val="ro-RO"/>
        </w:rPr>
        <w:t xml:space="preserve">prof. Daniel-Silviu </w:t>
      </w:r>
      <w:proofErr w:type="spellStart"/>
      <w:r w:rsidR="00852392" w:rsidRPr="00E2739C">
        <w:rPr>
          <w:b/>
          <w:lang w:val="ro-RO"/>
        </w:rPr>
        <w:t>Vereștiuc</w:t>
      </w:r>
      <w:proofErr w:type="spellEnd"/>
      <w:r w:rsidR="00852392" w:rsidRPr="00E2739C">
        <w:rPr>
          <w:b/>
          <w:lang w:val="ro-RO"/>
        </w:rPr>
        <w:t>, Școala Gimnazială „George Călinescu” - Iași</w:t>
      </w:r>
    </w:p>
    <w:p w:rsidR="00852392" w:rsidRPr="00A76E88" w:rsidRDefault="00852392" w:rsidP="00852392">
      <w:pPr>
        <w:numPr>
          <w:ilvl w:val="0"/>
          <w:numId w:val="11"/>
        </w:numPr>
        <w:suppressAutoHyphens/>
        <w:rPr>
          <w:lang w:val="ro-RO"/>
        </w:rPr>
      </w:pPr>
      <w:r w:rsidRPr="00A76E88">
        <w:rPr>
          <w:lang w:val="ro-RO"/>
        </w:rPr>
        <w:t>Citim numărul de cartonașe apoi îl divizăm cu 2, pentru a putea citi cele n/2 perechi de cartonașe.</w:t>
      </w:r>
    </w:p>
    <w:p w:rsidR="00852392" w:rsidRPr="00A76E88" w:rsidRDefault="00852392" w:rsidP="00852392">
      <w:pPr>
        <w:numPr>
          <w:ilvl w:val="0"/>
          <w:numId w:val="11"/>
        </w:numPr>
        <w:suppressAutoHyphens/>
        <w:rPr>
          <w:lang w:val="ro-RO"/>
        </w:rPr>
      </w:pPr>
      <w:r w:rsidRPr="00A76E88">
        <w:rPr>
          <w:lang w:val="ro-RO"/>
        </w:rPr>
        <w:t>Repetăm pașii următori până la finalizarea citirii tuturor cartonașelor:</w:t>
      </w:r>
    </w:p>
    <w:p w:rsidR="00852392" w:rsidRPr="00A76E88" w:rsidRDefault="00852392" w:rsidP="00852392">
      <w:pPr>
        <w:numPr>
          <w:ilvl w:val="1"/>
          <w:numId w:val="11"/>
        </w:numPr>
        <w:suppressAutoHyphens/>
        <w:rPr>
          <w:lang w:val="ro-RO"/>
        </w:rPr>
      </w:pPr>
      <w:r w:rsidRPr="00A76E88">
        <w:rPr>
          <w:lang w:val="ro-RO"/>
        </w:rPr>
        <w:t xml:space="preserve">Citim primul număr de pe cartonaș, apoi aflăm restul împărțirii la 100, pentru a determina ultimele 2 </w:t>
      </w:r>
      <w:proofErr w:type="spellStart"/>
      <w:r w:rsidRPr="00A76E88">
        <w:rPr>
          <w:lang w:val="ro-RO"/>
        </w:rPr>
        <w:t>cife</w:t>
      </w:r>
      <w:proofErr w:type="spellEnd"/>
      <w:r w:rsidRPr="00A76E88">
        <w:rPr>
          <w:lang w:val="ro-RO"/>
        </w:rPr>
        <w:t>.</w:t>
      </w:r>
    </w:p>
    <w:p w:rsidR="00852392" w:rsidRPr="00A76E88" w:rsidRDefault="00852392" w:rsidP="00852392">
      <w:pPr>
        <w:numPr>
          <w:ilvl w:val="1"/>
          <w:numId w:val="11"/>
        </w:numPr>
        <w:suppressAutoHyphens/>
        <w:rPr>
          <w:lang w:val="ro-RO"/>
        </w:rPr>
      </w:pPr>
      <w:r w:rsidRPr="00A76E88">
        <w:rPr>
          <w:lang w:val="ro-RO"/>
        </w:rPr>
        <w:lastRenderedPageBreak/>
        <w:t>Citim cel de-al doilea număr din pereche și îl divizăm cu 10 până când acesta devine mai mic strict decât 100.</w:t>
      </w:r>
    </w:p>
    <w:p w:rsidR="00852392" w:rsidRPr="00A76E88" w:rsidRDefault="00852392" w:rsidP="00852392">
      <w:pPr>
        <w:numPr>
          <w:ilvl w:val="1"/>
          <w:numId w:val="11"/>
        </w:numPr>
        <w:suppressAutoHyphens/>
        <w:rPr>
          <w:lang w:val="ro-RO"/>
        </w:rPr>
      </w:pPr>
      <w:r w:rsidRPr="00A76E88">
        <w:rPr>
          <w:lang w:val="ro-RO"/>
        </w:rPr>
        <w:t>Formăm numărul nou cu formula „x1 * 100 + x2”.</w:t>
      </w:r>
    </w:p>
    <w:p w:rsidR="00852392" w:rsidRPr="00A76E88" w:rsidRDefault="00852392" w:rsidP="00852392">
      <w:pPr>
        <w:numPr>
          <w:ilvl w:val="1"/>
          <w:numId w:val="11"/>
        </w:numPr>
        <w:suppressAutoHyphens/>
        <w:rPr>
          <w:lang w:val="ro-RO"/>
        </w:rPr>
      </w:pPr>
      <w:r w:rsidRPr="00A76E88">
        <w:rPr>
          <w:lang w:val="ro-RO"/>
        </w:rPr>
        <w:t xml:space="preserve">Facem o copie a acestuia, apoi calculăm suma </w:t>
      </w:r>
      <w:proofErr w:type="spellStart"/>
      <w:r w:rsidRPr="00A76E88">
        <w:rPr>
          <w:lang w:val="ro-RO"/>
        </w:rPr>
        <w:t>cifelor</w:t>
      </w:r>
      <w:proofErr w:type="spellEnd"/>
      <w:r w:rsidRPr="00A76E88">
        <w:rPr>
          <w:lang w:val="ro-RO"/>
        </w:rPr>
        <w:t xml:space="preserve"> pare și impare.</w:t>
      </w:r>
    </w:p>
    <w:p w:rsidR="00852392" w:rsidRPr="00A76E88" w:rsidRDefault="00852392" w:rsidP="00852392">
      <w:pPr>
        <w:numPr>
          <w:ilvl w:val="1"/>
          <w:numId w:val="11"/>
        </w:numPr>
        <w:suppressAutoHyphens/>
        <w:rPr>
          <w:lang w:val="ro-RO"/>
        </w:rPr>
      </w:pPr>
      <w:r w:rsidRPr="00A76E88">
        <w:rPr>
          <w:lang w:val="ro-RO"/>
        </w:rPr>
        <w:t>Dacă determinăm că numărul obținut este special, atunci îl comparăm cu numărul maxim special actual și actualizăm, eventual, maximul.</w:t>
      </w:r>
    </w:p>
    <w:p w:rsidR="00852392" w:rsidRPr="00A76E88" w:rsidRDefault="00852392" w:rsidP="00852392">
      <w:pPr>
        <w:numPr>
          <w:ilvl w:val="2"/>
          <w:numId w:val="11"/>
        </w:numPr>
        <w:suppressAutoHyphens/>
        <w:rPr>
          <w:lang w:val="ro-RO"/>
        </w:rPr>
      </w:pPr>
      <w:r w:rsidRPr="00A76E88">
        <w:rPr>
          <w:lang w:val="ro-RO"/>
        </w:rPr>
        <w:t>Inițial „</w:t>
      </w:r>
      <w:proofErr w:type="spellStart"/>
      <w:r w:rsidRPr="00A76E88">
        <w:rPr>
          <w:lang w:val="ro-RO"/>
        </w:rPr>
        <w:t>max</w:t>
      </w:r>
      <w:proofErr w:type="spellEnd"/>
      <w:r w:rsidRPr="00A76E88">
        <w:rPr>
          <w:lang w:val="ro-RO"/>
        </w:rPr>
        <w:t xml:space="preserve">” este 0 deoarece este imposibil ca prin combinarea numerelor de pe cartonașe să obținem un </w:t>
      </w:r>
      <w:proofErr w:type="spellStart"/>
      <w:r w:rsidRPr="00A76E88">
        <w:rPr>
          <w:lang w:val="ro-RO"/>
        </w:rPr>
        <w:t>numar</w:t>
      </w:r>
      <w:proofErr w:type="spellEnd"/>
      <w:r w:rsidRPr="00A76E88">
        <w:rPr>
          <w:lang w:val="ro-RO"/>
        </w:rPr>
        <w:t xml:space="preserve"> nul (cel mai mic număr special posibil ar fi 12).</w:t>
      </w:r>
    </w:p>
    <w:p w:rsidR="00852392" w:rsidRPr="00A76E88" w:rsidRDefault="00852392" w:rsidP="00852392">
      <w:pPr>
        <w:numPr>
          <w:ilvl w:val="0"/>
          <w:numId w:val="11"/>
        </w:numPr>
        <w:suppressAutoHyphens/>
        <w:rPr>
          <w:lang w:val="ro-RO"/>
        </w:rPr>
      </w:pPr>
      <w:r w:rsidRPr="00A76E88">
        <w:rPr>
          <w:lang w:val="ro-RO"/>
        </w:rPr>
        <w:t>La final scriem numărul maxim special în fișier.</w:t>
      </w:r>
    </w:p>
    <w:p w:rsidR="00852392" w:rsidRPr="00A76E88" w:rsidRDefault="00852392" w:rsidP="00852392">
      <w:pPr>
        <w:rPr>
          <w:lang w:val="ro-RO"/>
        </w:rPr>
      </w:pPr>
    </w:p>
    <w:p w:rsidR="005E226D" w:rsidRPr="00E2739C" w:rsidRDefault="005E226D" w:rsidP="005E226D">
      <w:pPr>
        <w:spacing w:line="360" w:lineRule="auto"/>
        <w:jc w:val="both"/>
        <w:rPr>
          <w:b/>
          <w:lang w:val="ro-RO"/>
        </w:rPr>
      </w:pPr>
      <w:r w:rsidRPr="00E2739C">
        <w:rPr>
          <w:b/>
          <w:lang w:val="ro-RO"/>
        </w:rPr>
        <w:t xml:space="preserve">Sol. 5: prof </w:t>
      </w:r>
      <w:proofErr w:type="spellStart"/>
      <w:r w:rsidRPr="00E2739C">
        <w:rPr>
          <w:b/>
          <w:lang w:val="ro-RO"/>
        </w:rPr>
        <w:t>ing</w:t>
      </w:r>
      <w:proofErr w:type="spellEnd"/>
      <w:r w:rsidRPr="00E2739C">
        <w:rPr>
          <w:b/>
          <w:lang w:val="ro-RO"/>
        </w:rPr>
        <w:t xml:space="preserve"> master Alin-Eugen Bezușcu, Școala Postliceală Sanitară de stat ”Grigore Ghica Vodă” Iași, Colegiul Tehnic ”Ioan C. Ștefănescu” Iași, Școala Gimnazială ”B. P. </w:t>
      </w:r>
      <w:proofErr w:type="spellStart"/>
      <w:r w:rsidRPr="00E2739C">
        <w:rPr>
          <w:b/>
          <w:lang w:val="ro-RO"/>
        </w:rPr>
        <w:t>Hasdeu</w:t>
      </w:r>
      <w:proofErr w:type="spellEnd"/>
      <w:r w:rsidRPr="00E2739C">
        <w:rPr>
          <w:b/>
          <w:lang w:val="ro-RO"/>
        </w:rPr>
        <w:t>” Iași</w:t>
      </w:r>
    </w:p>
    <w:p w:rsidR="00A76E88" w:rsidRDefault="005E226D" w:rsidP="005E226D">
      <w:pPr>
        <w:spacing w:line="360" w:lineRule="auto"/>
        <w:jc w:val="both"/>
        <w:rPr>
          <w:lang w:val="ro-RO"/>
        </w:rPr>
      </w:pPr>
      <w:r w:rsidRPr="00A76E88">
        <w:rPr>
          <w:lang w:val="ro-RO"/>
        </w:rPr>
        <w:t>1. Citirea datelor: Numerele sunt citite din fișierul specialmax.in și stocate într-un vector.</w:t>
      </w:r>
    </w:p>
    <w:p w:rsidR="00A76E88" w:rsidRDefault="005E226D" w:rsidP="005E226D">
      <w:pPr>
        <w:spacing w:line="360" w:lineRule="auto"/>
        <w:jc w:val="both"/>
        <w:rPr>
          <w:lang w:val="ro-RO"/>
        </w:rPr>
      </w:pPr>
      <w:r w:rsidRPr="00A76E88">
        <w:rPr>
          <w:lang w:val="ro-RO"/>
        </w:rPr>
        <w:t xml:space="preserve">2. Procesarea </w:t>
      </w:r>
      <w:proofErr w:type="spellStart"/>
      <w:r w:rsidRPr="00A76E88">
        <w:rPr>
          <w:lang w:val="ro-RO"/>
        </w:rPr>
        <w:t>numerelor:Iterăm</w:t>
      </w:r>
      <w:proofErr w:type="spellEnd"/>
      <w:r w:rsidRPr="00A76E88">
        <w:rPr>
          <w:lang w:val="ro-RO"/>
        </w:rPr>
        <w:t xml:space="preserve"> prin vector, câte două numere o dată (Alina și Cristina).</w:t>
      </w:r>
      <w:r w:rsidR="00A76E88">
        <w:rPr>
          <w:lang w:val="ro-RO"/>
        </w:rPr>
        <w:t xml:space="preserve"> </w:t>
      </w:r>
      <w:r w:rsidRPr="00A76E88">
        <w:rPr>
          <w:lang w:val="ro-RO"/>
        </w:rPr>
        <w:t xml:space="preserve">Extragem ultimele două cifre din numărul lui Alina și primele două cifre din numărul lui </w:t>
      </w:r>
      <w:proofErr w:type="spellStart"/>
      <w:r w:rsidRPr="00A76E88">
        <w:rPr>
          <w:lang w:val="ro-RO"/>
        </w:rPr>
        <w:t>Cristina.Formăm</w:t>
      </w:r>
      <w:proofErr w:type="spellEnd"/>
      <w:r w:rsidRPr="00A76E88">
        <w:rPr>
          <w:lang w:val="ro-RO"/>
        </w:rPr>
        <w:t xml:space="preserve"> un nou număr din cele două părți.</w:t>
      </w:r>
    </w:p>
    <w:p w:rsidR="00A76E88" w:rsidRDefault="005E226D" w:rsidP="005E226D">
      <w:pPr>
        <w:spacing w:line="360" w:lineRule="auto"/>
        <w:jc w:val="both"/>
        <w:rPr>
          <w:lang w:val="ro-RO"/>
        </w:rPr>
      </w:pPr>
      <w:r w:rsidRPr="00A76E88">
        <w:rPr>
          <w:lang w:val="ro-RO"/>
        </w:rPr>
        <w:t xml:space="preserve">3. Determinarea numerelor </w:t>
      </w:r>
      <w:proofErr w:type="spellStart"/>
      <w:r w:rsidRPr="00A76E88">
        <w:rPr>
          <w:lang w:val="ro-RO"/>
        </w:rPr>
        <w:t>speciale:Funcția</w:t>
      </w:r>
      <w:proofErr w:type="spellEnd"/>
      <w:r w:rsidRPr="00A76E88">
        <w:rPr>
          <w:lang w:val="ro-RO"/>
        </w:rPr>
        <w:t xml:space="preserve"> </w:t>
      </w:r>
      <w:proofErr w:type="spellStart"/>
      <w:r w:rsidRPr="00A76E88">
        <w:rPr>
          <w:lang w:val="ro-RO"/>
        </w:rPr>
        <w:t>esteSpecial</w:t>
      </w:r>
      <w:proofErr w:type="spellEnd"/>
      <w:r w:rsidRPr="00A76E88">
        <w:rPr>
          <w:lang w:val="ro-RO"/>
        </w:rPr>
        <w:t xml:space="preserve"> calculează suma cifrelor pare și impare și verifică dacă suma cifrelor pare este mai mare.</w:t>
      </w:r>
    </w:p>
    <w:p w:rsidR="00A76E88" w:rsidRDefault="005E226D" w:rsidP="005E226D">
      <w:pPr>
        <w:spacing w:line="360" w:lineRule="auto"/>
        <w:jc w:val="both"/>
        <w:rPr>
          <w:lang w:val="ro-RO"/>
        </w:rPr>
      </w:pPr>
      <w:r w:rsidRPr="00A76E88">
        <w:rPr>
          <w:lang w:val="ro-RO"/>
        </w:rPr>
        <w:t xml:space="preserve">4. Actualizarea </w:t>
      </w:r>
      <w:proofErr w:type="spellStart"/>
      <w:r w:rsidRPr="00A76E88">
        <w:rPr>
          <w:lang w:val="ro-RO"/>
        </w:rPr>
        <w:t>maximului:Dacă</w:t>
      </w:r>
      <w:proofErr w:type="spellEnd"/>
      <w:r w:rsidRPr="00A76E88">
        <w:rPr>
          <w:lang w:val="ro-RO"/>
        </w:rPr>
        <w:t xml:space="preserve"> numărul format este special, actualizăm valoarea maximă.</w:t>
      </w:r>
    </w:p>
    <w:p w:rsidR="00852392" w:rsidRPr="00A76E88" w:rsidRDefault="005E226D" w:rsidP="005E226D">
      <w:pPr>
        <w:spacing w:line="360" w:lineRule="auto"/>
        <w:jc w:val="both"/>
        <w:rPr>
          <w:lang w:val="ro-RO"/>
        </w:rPr>
      </w:pPr>
      <w:r w:rsidRPr="00A76E88">
        <w:rPr>
          <w:lang w:val="ro-RO"/>
        </w:rPr>
        <w:t xml:space="preserve">5. Scrierea </w:t>
      </w:r>
      <w:proofErr w:type="spellStart"/>
      <w:r w:rsidRPr="00A76E88">
        <w:rPr>
          <w:lang w:val="ro-RO"/>
        </w:rPr>
        <w:t>rezultatului:Rezultatul</w:t>
      </w:r>
      <w:proofErr w:type="spellEnd"/>
      <w:r w:rsidRPr="00A76E88">
        <w:rPr>
          <w:lang w:val="ro-RO"/>
        </w:rPr>
        <w:t xml:space="preserve"> (cel mai mare număr special) este scris în fișierul </w:t>
      </w:r>
      <w:proofErr w:type="spellStart"/>
      <w:r w:rsidRPr="00A76E88">
        <w:rPr>
          <w:lang w:val="ro-RO"/>
        </w:rPr>
        <w:t>specialmax.out</w:t>
      </w:r>
      <w:proofErr w:type="spellEnd"/>
      <w:r w:rsidRPr="00A76E88">
        <w:rPr>
          <w:lang w:val="ro-RO"/>
        </w:rPr>
        <w:t>.</w:t>
      </w:r>
    </w:p>
    <w:p w:rsidR="008715B3" w:rsidRPr="00A76E88" w:rsidRDefault="008715B3" w:rsidP="008715B3">
      <w:pPr>
        <w:spacing w:line="360" w:lineRule="auto"/>
        <w:jc w:val="both"/>
        <w:rPr>
          <w:lang w:val="ro-RO"/>
        </w:rPr>
      </w:pPr>
    </w:p>
    <w:p w:rsidR="00972ADE" w:rsidRPr="00A76E88" w:rsidRDefault="00972ADE" w:rsidP="00972ADE">
      <w:pPr>
        <w:spacing w:line="360" w:lineRule="auto"/>
        <w:jc w:val="both"/>
        <w:rPr>
          <w:lang w:val="ro-RO"/>
        </w:rPr>
      </w:pPr>
      <w:r w:rsidRPr="00A76E88">
        <w:rPr>
          <w:b/>
          <w:bCs/>
          <w:lang w:val="ro-RO"/>
        </w:rPr>
        <w:t>Cuvinte cheie</w:t>
      </w:r>
      <w:r w:rsidR="00F157C4" w:rsidRPr="00A76E88">
        <w:rPr>
          <w:lang w:val="ro-RO"/>
        </w:rPr>
        <w:t xml:space="preserve">: </w:t>
      </w:r>
      <w:r w:rsidR="00FA639F" w:rsidRPr="00A76E88">
        <w:rPr>
          <w:lang w:val="ro-RO"/>
        </w:rPr>
        <w:t xml:space="preserve">sir numere, </w:t>
      </w:r>
      <w:r w:rsidR="00F157C4" w:rsidRPr="00A76E88">
        <w:rPr>
          <w:lang w:val="ro-RO"/>
        </w:rPr>
        <w:t>cifre, maxim</w:t>
      </w:r>
    </w:p>
    <w:p w:rsidR="007F397D" w:rsidRPr="00A76E88" w:rsidRDefault="007F397D" w:rsidP="007F397D">
      <w:pPr>
        <w:jc w:val="both"/>
        <w:rPr>
          <w:b/>
          <w:bCs/>
          <w:lang w:val="ro-RO"/>
        </w:rPr>
      </w:pPr>
      <w:r w:rsidRPr="00A76E88">
        <w:rPr>
          <w:b/>
          <w:bCs/>
          <w:lang w:val="ro-RO"/>
        </w:rPr>
        <w:t>Teste</w:t>
      </w:r>
      <w:r w:rsidR="00FA639F" w:rsidRPr="00A76E88">
        <w:rPr>
          <w:b/>
          <w:bCs/>
          <w:lang w:val="ro-RO"/>
        </w:rPr>
        <w:t xml:space="preserve"> (90p)</w:t>
      </w:r>
      <w:r w:rsidRPr="00A76E88">
        <w:rPr>
          <w:b/>
          <w:bCs/>
          <w:lang w:val="ro-RO"/>
        </w:rPr>
        <w:t>:</w:t>
      </w:r>
    </w:p>
    <w:p w:rsidR="00FA639F" w:rsidRPr="00A76E88" w:rsidRDefault="00FA639F" w:rsidP="007F397D">
      <w:pPr>
        <w:jc w:val="both"/>
        <w:rPr>
          <w:b/>
          <w:bCs/>
          <w:lang w:val="ro-RO"/>
        </w:rPr>
      </w:pPr>
    </w:p>
    <w:p w:rsidR="00FA639F" w:rsidRPr="00A76E88" w:rsidRDefault="0042399B" w:rsidP="0042399B">
      <w:pPr>
        <w:spacing w:line="360" w:lineRule="auto"/>
        <w:jc w:val="both"/>
        <w:rPr>
          <w:lang w:val="ro-RO"/>
        </w:rPr>
      </w:pPr>
      <w:r w:rsidRPr="00A76E88">
        <w:rPr>
          <w:lang w:val="ro-RO"/>
        </w:rPr>
        <w:t>Pentru fiecare din cele 15</w:t>
      </w:r>
      <w:r w:rsidR="008715B3" w:rsidRPr="00A76E88">
        <w:rPr>
          <w:lang w:val="ro-RO"/>
        </w:rPr>
        <w:t xml:space="preserve"> teste se acordă </w:t>
      </w:r>
      <w:r w:rsidRPr="00A76E88">
        <w:rPr>
          <w:lang w:val="ro-RO"/>
        </w:rPr>
        <w:t xml:space="preserve">puncte astfel: </w:t>
      </w:r>
    </w:p>
    <w:p w:rsidR="00FA639F" w:rsidRPr="00A76E88" w:rsidRDefault="00FA639F" w:rsidP="00FA639F">
      <w:pPr>
        <w:tabs>
          <w:tab w:val="left" w:pos="1680"/>
        </w:tabs>
        <w:spacing w:line="360" w:lineRule="auto"/>
        <w:jc w:val="both"/>
        <w:rPr>
          <w:lang w:val="ro-RO"/>
        </w:rPr>
      </w:pPr>
      <w:r w:rsidRPr="00A76E88">
        <w:rPr>
          <w:lang w:val="ro-RO"/>
        </w:rPr>
        <w:t xml:space="preserve">3 teste cu 4 p (n – nr </w:t>
      </w:r>
      <w:r w:rsidR="00A76E88" w:rsidRPr="00A76E88">
        <w:rPr>
          <w:lang w:val="ro-RO"/>
        </w:rPr>
        <w:t>de 1 cifra</w:t>
      </w:r>
      <w:r w:rsidRPr="00A76E88">
        <w:rPr>
          <w:lang w:val="ro-RO"/>
        </w:rPr>
        <w:t xml:space="preserve">) </w:t>
      </w:r>
      <w:r w:rsidRPr="00A76E88">
        <w:rPr>
          <w:lang w:val="ro-RO"/>
        </w:rPr>
        <w:tab/>
      </w:r>
    </w:p>
    <w:p w:rsidR="00FA639F" w:rsidRPr="00A76E88" w:rsidRDefault="00FA639F" w:rsidP="00FA639F">
      <w:pPr>
        <w:spacing w:line="360" w:lineRule="auto"/>
        <w:jc w:val="both"/>
        <w:rPr>
          <w:lang w:val="ro-RO"/>
        </w:rPr>
      </w:pPr>
      <w:r w:rsidRPr="00A76E88">
        <w:rPr>
          <w:lang w:val="ro-RO"/>
        </w:rPr>
        <w:t>2 test</w:t>
      </w:r>
      <w:r w:rsidR="00A76E88" w:rsidRPr="00A76E88">
        <w:rPr>
          <w:lang w:val="ro-RO"/>
        </w:rPr>
        <w:t xml:space="preserve">e cu 5 p (n – nr de 2 cifre) </w:t>
      </w:r>
    </w:p>
    <w:p w:rsidR="00FA639F" w:rsidRPr="00A76E88" w:rsidRDefault="00A76E88" w:rsidP="00FA639F">
      <w:pPr>
        <w:spacing w:line="360" w:lineRule="auto"/>
        <w:jc w:val="both"/>
        <w:rPr>
          <w:lang w:val="ro-RO"/>
        </w:rPr>
      </w:pPr>
      <w:r w:rsidRPr="00A76E88">
        <w:rPr>
          <w:lang w:val="ro-RO"/>
        </w:rPr>
        <w:t xml:space="preserve">5 teste cu 6 p (n – nr de 3 cifre) </w:t>
      </w:r>
    </w:p>
    <w:p w:rsidR="00FA639F" w:rsidRPr="00A76E88" w:rsidRDefault="00FA639F" w:rsidP="00FA639F">
      <w:pPr>
        <w:spacing w:line="360" w:lineRule="auto"/>
        <w:jc w:val="both"/>
        <w:rPr>
          <w:lang w:val="ro-RO"/>
        </w:rPr>
      </w:pPr>
      <w:r w:rsidRPr="00A76E88">
        <w:rPr>
          <w:lang w:val="ro-RO"/>
        </w:rPr>
        <w:t>4 t</w:t>
      </w:r>
      <w:r w:rsidR="00A76E88" w:rsidRPr="00A76E88">
        <w:rPr>
          <w:lang w:val="ro-RO"/>
        </w:rPr>
        <w:t>este cu 7 p (n – nr de 4 cifre)</w:t>
      </w:r>
    </w:p>
    <w:p w:rsidR="007F397D" w:rsidRPr="00A76E88" w:rsidRDefault="00A76E88" w:rsidP="00FA639F">
      <w:pPr>
        <w:spacing w:line="360" w:lineRule="auto"/>
        <w:jc w:val="both"/>
        <w:rPr>
          <w:lang w:val="ro-RO"/>
        </w:rPr>
      </w:pPr>
      <w:r w:rsidRPr="00A76E88">
        <w:rPr>
          <w:lang w:val="ro-RO"/>
        </w:rPr>
        <w:t xml:space="preserve">1 test cu 10 p (n – nr de 6 cifre) </w:t>
      </w:r>
    </w:p>
    <w:sectPr w:rsidR="007F397D" w:rsidRPr="00A76E88" w:rsidSect="00F874C1">
      <w:headerReference w:type="default" r:id="rId9"/>
      <w:pgSz w:w="11906" w:h="16838"/>
      <w:pgMar w:top="1418" w:right="926" w:bottom="180" w:left="1134" w:header="357" w:footer="90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A4315" w:rsidRDefault="00BA4315">
      <w:r>
        <w:separator/>
      </w:r>
    </w:p>
  </w:endnote>
  <w:endnote w:type="continuationSeparator" w:id="0">
    <w:p w:rsidR="00BA4315" w:rsidRDefault="00BA43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Arial Unicode MS"/>
    <w:charset w:val="01"/>
    <w:family w:val="auto"/>
    <w:pitch w:val="variable"/>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A4315" w:rsidRDefault="00BA4315">
      <w:r>
        <w:separator/>
      </w:r>
    </w:p>
  </w:footnote>
  <w:footnote w:type="continuationSeparator" w:id="0">
    <w:p w:rsidR="00BA4315" w:rsidRDefault="00BA431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453E" w:rsidRDefault="00B2453E" w:rsidP="00B2453E">
    <w:pPr>
      <w:pStyle w:val="Header"/>
      <w:tabs>
        <w:tab w:val="left" w:pos="6561"/>
      </w:tabs>
      <w:rPr>
        <w:noProof/>
        <w:color w:val="0F243E"/>
        <w:lang w:val="ro-RO"/>
      </w:rPr>
    </w:pPr>
    <w:r>
      <w:rPr>
        <w:noProof/>
      </w:rPr>
      <w:tab/>
    </w:r>
  </w:p>
  <w:p w:rsidR="00B2453E" w:rsidRDefault="00B2453E" w:rsidP="00B2453E">
    <w:pPr>
      <w:pStyle w:val="Header"/>
      <w:tabs>
        <w:tab w:val="left" w:pos="6561"/>
      </w:tabs>
      <w:rPr>
        <w:noProof/>
        <w:color w:val="0F243E"/>
        <w:lang w:val="ro-RO"/>
      </w:rPr>
    </w:pPr>
    <w:r>
      <w:rPr>
        <w:noProof/>
        <w:lang w:val="ro-RO" w:eastAsia="ro-RO"/>
      </w:rPr>
      <w:drawing>
        <wp:anchor distT="0" distB="0" distL="114300" distR="114300" simplePos="0" relativeHeight="251656704" behindDoc="1" locked="0" layoutInCell="1" allowOverlap="1" wp14:anchorId="37CFA3B3" wp14:editId="464C81E8">
          <wp:simplePos x="0" y="0"/>
          <wp:positionH relativeFrom="column">
            <wp:posOffset>0</wp:posOffset>
          </wp:positionH>
          <wp:positionV relativeFrom="paragraph">
            <wp:posOffset>31750</wp:posOffset>
          </wp:positionV>
          <wp:extent cx="2407285" cy="436245"/>
          <wp:effectExtent l="19050" t="0" r="0" b="0"/>
          <wp:wrapNone/>
          <wp:docPr id="1" name="Picture 1" descr="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3"/>
                  <pic:cNvPicPr>
                    <a:picLocks noChangeAspect="1" noChangeArrowheads="1"/>
                  </pic:cNvPicPr>
                </pic:nvPicPr>
                <pic:blipFill>
                  <a:blip r:embed="rId1"/>
                  <a:srcRect/>
                  <a:stretch>
                    <a:fillRect/>
                  </a:stretch>
                </pic:blipFill>
                <pic:spPr bwMode="auto">
                  <a:xfrm>
                    <a:off x="0" y="0"/>
                    <a:ext cx="2407285" cy="436245"/>
                  </a:xfrm>
                  <a:prstGeom prst="rect">
                    <a:avLst/>
                  </a:prstGeom>
                  <a:noFill/>
                  <a:ln w="9525">
                    <a:noFill/>
                    <a:miter lim="800000"/>
                    <a:headEnd/>
                    <a:tailEnd/>
                  </a:ln>
                </pic:spPr>
              </pic:pic>
            </a:graphicData>
          </a:graphic>
        </wp:anchor>
      </w:drawing>
    </w:r>
  </w:p>
  <w:p w:rsidR="00B2453E" w:rsidRDefault="00930185" w:rsidP="00B2453E">
    <w:pPr>
      <w:tabs>
        <w:tab w:val="right" w:pos="9639"/>
      </w:tabs>
      <w:rPr>
        <w:b/>
        <w:sz w:val="22"/>
        <w:szCs w:val="22"/>
        <w:lang w:val="pt-BR"/>
      </w:rPr>
    </w:pPr>
    <w:r>
      <w:rPr>
        <w:noProof/>
        <w:lang w:val="ro-RO" w:eastAsia="ro-RO"/>
      </w:rPr>
      <w:drawing>
        <wp:anchor distT="0" distB="0" distL="114300" distR="114300" simplePos="0" relativeHeight="251658752" behindDoc="0" locked="0" layoutInCell="1" allowOverlap="1" wp14:editId="13EBA554">
          <wp:simplePos x="0" y="0"/>
          <wp:positionH relativeFrom="column">
            <wp:posOffset>3300095</wp:posOffset>
          </wp:positionH>
          <wp:positionV relativeFrom="paragraph">
            <wp:posOffset>7620</wp:posOffset>
          </wp:positionV>
          <wp:extent cx="2962275" cy="503555"/>
          <wp:effectExtent l="0" t="0" r="9525" b="0"/>
          <wp:wrapNone/>
          <wp:docPr id="2" name="Picture 2" descr="Screenshot 2025-01-08 0905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reenshot 2025-01-08 090554"/>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962275" cy="50355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B2453E" w:rsidRDefault="00B2453E" w:rsidP="00B2453E">
    <w:pPr>
      <w:tabs>
        <w:tab w:val="right" w:pos="9781"/>
      </w:tabs>
      <w:rPr>
        <w:b/>
        <w:sz w:val="22"/>
        <w:szCs w:val="22"/>
        <w:lang w:val="pt-BR"/>
      </w:rPr>
    </w:pPr>
  </w:p>
  <w:p w:rsidR="00B2453E" w:rsidRDefault="00B2453E" w:rsidP="00B2453E">
    <w:pPr>
      <w:tabs>
        <w:tab w:val="right" w:pos="9781"/>
      </w:tabs>
      <w:rPr>
        <w:b/>
        <w:sz w:val="22"/>
        <w:szCs w:val="22"/>
        <w:lang w:val="pt-BR"/>
      </w:rPr>
    </w:pPr>
  </w:p>
  <w:p w:rsidR="00B2453E" w:rsidRPr="006F699A" w:rsidRDefault="00B2453E" w:rsidP="00B2453E">
    <w:pPr>
      <w:tabs>
        <w:tab w:val="right" w:pos="9781"/>
      </w:tabs>
      <w:rPr>
        <w:b/>
        <w:sz w:val="22"/>
        <w:szCs w:val="22"/>
        <w:lang w:val="pt-BR"/>
      </w:rPr>
    </w:pPr>
    <w:r w:rsidRPr="006F699A">
      <w:rPr>
        <w:b/>
        <w:sz w:val="22"/>
        <w:szCs w:val="22"/>
        <w:lang w:val="pt-BR"/>
      </w:rPr>
      <w:t>Olimpiada</w:t>
    </w:r>
    <w:r w:rsidR="00FD1F08">
      <w:rPr>
        <w:b/>
        <w:sz w:val="22"/>
        <w:szCs w:val="22"/>
        <w:lang w:val="es-ES"/>
      </w:rPr>
      <w:t xml:space="preserve"> de </w:t>
    </w:r>
    <w:proofErr w:type="spellStart"/>
    <w:r w:rsidR="00FD1F08">
      <w:rPr>
        <w:b/>
        <w:sz w:val="22"/>
        <w:szCs w:val="22"/>
        <w:lang w:val="es-ES"/>
      </w:rPr>
      <w:t>Informatică</w:t>
    </w:r>
    <w:proofErr w:type="spellEnd"/>
    <w:r w:rsidR="00FD1F08">
      <w:rPr>
        <w:b/>
        <w:sz w:val="22"/>
        <w:szCs w:val="22"/>
        <w:lang w:val="es-ES"/>
      </w:rPr>
      <w:t xml:space="preserve"> – etapa municipa</w:t>
    </w:r>
    <w:r w:rsidRPr="006F699A">
      <w:rPr>
        <w:b/>
        <w:sz w:val="22"/>
        <w:szCs w:val="22"/>
        <w:lang w:val="es-ES"/>
      </w:rPr>
      <w:t>l</w:t>
    </w:r>
    <w:r w:rsidRPr="006F699A">
      <w:rPr>
        <w:b/>
        <w:sz w:val="22"/>
        <w:szCs w:val="22"/>
      </w:rPr>
      <w:t>ă</w:t>
    </w:r>
    <w:r>
      <w:rPr>
        <w:b/>
        <w:sz w:val="22"/>
        <w:szCs w:val="22"/>
        <w:lang w:val="es-ES"/>
      </w:rPr>
      <w:t xml:space="preserve"> </w:t>
    </w:r>
    <w:r>
      <w:rPr>
        <w:b/>
        <w:sz w:val="22"/>
        <w:szCs w:val="22"/>
        <w:lang w:val="es-ES"/>
      </w:rPr>
      <w:tab/>
    </w:r>
    <w:r w:rsidRPr="00CB459C">
      <w:rPr>
        <w:b/>
        <w:sz w:val="22"/>
        <w:szCs w:val="22"/>
        <w:lang w:val="pt-BR"/>
      </w:rPr>
      <w:t>Clas</w:t>
    </w:r>
    <w:r w:rsidR="00392A8A">
      <w:rPr>
        <w:b/>
        <w:sz w:val="22"/>
        <w:szCs w:val="22"/>
        <w:lang w:val="pt-BR"/>
      </w:rPr>
      <w:t>a</w:t>
    </w:r>
    <w:r w:rsidRPr="00CB459C">
      <w:rPr>
        <w:b/>
        <w:sz w:val="22"/>
        <w:szCs w:val="22"/>
        <w:lang w:val="pt-BR"/>
      </w:rPr>
      <w:t xml:space="preserve"> a </w:t>
    </w:r>
    <w:r w:rsidR="00972ADE">
      <w:rPr>
        <w:b/>
        <w:sz w:val="22"/>
        <w:szCs w:val="22"/>
        <w:lang w:val="pt-BR"/>
      </w:rPr>
      <w:t>V</w:t>
    </w:r>
    <w:r w:rsidRPr="00CB459C">
      <w:rPr>
        <w:b/>
        <w:sz w:val="22"/>
        <w:szCs w:val="22"/>
        <w:lang w:val="pt-BR"/>
      </w:rPr>
      <w:t>-a</w:t>
    </w:r>
    <w:r w:rsidRPr="006F699A">
      <w:rPr>
        <w:b/>
        <w:sz w:val="22"/>
        <w:szCs w:val="22"/>
        <w:lang w:val="pt-BR"/>
      </w:rPr>
      <w:t xml:space="preserve"> </w:t>
    </w:r>
  </w:p>
  <w:p w:rsidR="00B2453E" w:rsidRPr="006F699A" w:rsidRDefault="00B2453E" w:rsidP="00B2453E">
    <w:pPr>
      <w:tabs>
        <w:tab w:val="right" w:pos="9781"/>
      </w:tabs>
      <w:rPr>
        <w:rFonts w:ascii="Courier New" w:hAnsi="Courier New" w:cs="Courier New"/>
        <w:b/>
        <w:sz w:val="22"/>
        <w:szCs w:val="22"/>
      </w:rPr>
    </w:pPr>
    <w:proofErr w:type="gramStart"/>
    <w:r>
      <w:rPr>
        <w:b/>
        <w:sz w:val="22"/>
        <w:szCs w:val="22"/>
        <w:lang w:val="fr-FR"/>
      </w:rPr>
      <w:t>1</w:t>
    </w:r>
    <w:r w:rsidR="00F157C4">
      <w:rPr>
        <w:b/>
        <w:sz w:val="22"/>
        <w:szCs w:val="22"/>
        <w:lang w:val="fr-FR"/>
      </w:rPr>
      <w:t>5</w:t>
    </w:r>
    <w:r w:rsidRPr="006F699A">
      <w:rPr>
        <w:b/>
        <w:sz w:val="22"/>
        <w:szCs w:val="22"/>
        <w:lang w:val="fr-FR"/>
      </w:rPr>
      <w:t xml:space="preserve">  </w:t>
    </w:r>
    <w:proofErr w:type="spellStart"/>
    <w:r w:rsidRPr="006F699A">
      <w:rPr>
        <w:b/>
        <w:sz w:val="22"/>
        <w:szCs w:val="22"/>
        <w:lang w:val="fr-FR"/>
      </w:rPr>
      <w:t>februarie</w:t>
    </w:r>
    <w:proofErr w:type="spellEnd"/>
    <w:proofErr w:type="gramEnd"/>
    <w:r w:rsidRPr="006F699A">
      <w:rPr>
        <w:b/>
        <w:sz w:val="22"/>
        <w:szCs w:val="22"/>
        <w:lang w:val="fr-FR"/>
      </w:rPr>
      <w:t xml:space="preserve"> 202</w:t>
    </w:r>
    <w:r w:rsidR="00F157C4">
      <w:rPr>
        <w:b/>
        <w:sz w:val="22"/>
        <w:szCs w:val="22"/>
        <w:lang w:val="fr-FR"/>
      </w:rPr>
      <w:t>5</w:t>
    </w:r>
    <w:r w:rsidRPr="006F699A">
      <w:rPr>
        <w:b/>
        <w:sz w:val="22"/>
        <w:szCs w:val="22"/>
        <w:lang w:val="fr-FR"/>
      </w:rPr>
      <w:tab/>
    </w:r>
  </w:p>
  <w:p w:rsidR="00B2453E" w:rsidRPr="005D7B48" w:rsidRDefault="00B2453E" w:rsidP="00B2453E">
    <w:pPr>
      <w:pStyle w:val="Header"/>
    </w:pPr>
    <w:r>
      <w:rPr>
        <w:noProof/>
        <w:lang w:val="ro-RO" w:eastAsia="ro-RO"/>
      </w:rPr>
      <mc:AlternateContent>
        <mc:Choice Requires="wps">
          <w:drawing>
            <wp:anchor distT="0" distB="0" distL="114300" distR="114300" simplePos="0" relativeHeight="251659264" behindDoc="0" locked="0" layoutInCell="1" allowOverlap="1" wp14:anchorId="54EF4281" wp14:editId="20FB83E7">
              <wp:simplePos x="0" y="0"/>
              <wp:positionH relativeFrom="column">
                <wp:posOffset>34290</wp:posOffset>
              </wp:positionH>
              <wp:positionV relativeFrom="paragraph">
                <wp:posOffset>46355</wp:posOffset>
              </wp:positionV>
              <wp:extent cx="6141720" cy="11430"/>
              <wp:effectExtent l="0" t="0" r="30480" b="26670"/>
              <wp:wrapNone/>
              <wp:docPr id="3" name="Straight Arrow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141720" cy="1143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ED939C8" id="_x0000_t32" coordsize="21600,21600" o:spt="32" o:oned="t" path="m,l21600,21600e" filled="f">
              <v:path arrowok="t" fillok="f" o:connecttype="none"/>
              <o:lock v:ext="edit" shapetype="t"/>
            </v:shapetype>
            <v:shape id="Straight Arrow Connector 3" o:spid="_x0000_s1026" type="#_x0000_t32" style="position:absolute;margin-left:2.7pt;margin-top:3.65pt;width:483.6pt;height:.9pt;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"/>
          </w:pict>
        </mc:Fallback>
      </mc:AlternateContent>
    </w:r>
  </w:p>
  <w:p w:rsidR="00597B2D" w:rsidRPr="00B2453E" w:rsidRDefault="00597B2D" w:rsidP="00B2453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06C04D9"/>
    <w:multiLevelType w:val="hybridMultilevel"/>
    <w:tmpl w:val="43D6E8B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9CD5676"/>
    <w:multiLevelType w:val="hybridMultilevel"/>
    <w:tmpl w:val="48AEC252"/>
    <w:lvl w:ilvl="0" w:tplc="04180005">
      <w:start w:val="1"/>
      <w:numFmt w:val="bullet"/>
      <w:lvlText w:val=""/>
      <w:lvlJc w:val="left"/>
      <w:pPr>
        <w:ind w:left="360" w:hanging="360"/>
      </w:pPr>
      <w:rPr>
        <w:rFonts w:ascii="Wingdings" w:hAnsi="Wingdings"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 w15:restartNumberingAfterBreak="0">
    <w:nsid w:val="2F95357A"/>
    <w:multiLevelType w:val="hybridMultilevel"/>
    <w:tmpl w:val="B1720A96"/>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332A0054"/>
    <w:multiLevelType w:val="hybridMultilevel"/>
    <w:tmpl w:val="91EA4F58"/>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46EC016C"/>
    <w:multiLevelType w:val="multilevel"/>
    <w:tmpl w:val="57302782"/>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5" w15:restartNumberingAfterBreak="0">
    <w:nsid w:val="4EAE3CB1"/>
    <w:multiLevelType w:val="hybridMultilevel"/>
    <w:tmpl w:val="9ED6201C"/>
    <w:lvl w:ilvl="0" w:tplc="3F9EE65A">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5D4C73EE"/>
    <w:multiLevelType w:val="hybridMultilevel"/>
    <w:tmpl w:val="8CD4018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FCA1D1B"/>
    <w:multiLevelType w:val="hybridMultilevel"/>
    <w:tmpl w:val="BA8C474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0671B78"/>
    <w:multiLevelType w:val="hybridMultilevel"/>
    <w:tmpl w:val="5EF8DE64"/>
    <w:lvl w:ilvl="0" w:tplc="5A74AE1A">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6C9F68A3"/>
    <w:multiLevelType w:val="hybridMultilevel"/>
    <w:tmpl w:val="F4E46F5E"/>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702A527A"/>
    <w:multiLevelType w:val="hybridMultilevel"/>
    <w:tmpl w:val="A7723D2A"/>
    <w:lvl w:ilvl="0" w:tplc="5706F9F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8DF5B31"/>
    <w:multiLevelType w:val="hybridMultilevel"/>
    <w:tmpl w:val="2E04A1A6"/>
    <w:lvl w:ilvl="0" w:tplc="03925738">
      <w:numFmt w:val="bullet"/>
      <w:lvlText w:val="-"/>
      <w:lvlJc w:val="left"/>
      <w:pPr>
        <w:ind w:left="360" w:hanging="360"/>
      </w:pPr>
      <w:rPr>
        <w:rFonts w:ascii="Times New Roman" w:eastAsiaTheme="minorHAnsi" w:hAnsi="Times New Roman" w:cs="Times New Roman" w:hint="default"/>
        <w:b/>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2"/>
  </w:num>
  <w:num w:numId="2">
    <w:abstractNumId w:val="7"/>
  </w:num>
  <w:num w:numId="3">
    <w:abstractNumId w:val="6"/>
  </w:num>
  <w:num w:numId="4">
    <w:abstractNumId w:val="8"/>
  </w:num>
  <w:num w:numId="5">
    <w:abstractNumId w:val="11"/>
  </w:num>
  <w:num w:numId="6">
    <w:abstractNumId w:val="1"/>
  </w:num>
  <w:num w:numId="7">
    <w:abstractNumId w:val="9"/>
  </w:num>
  <w:num w:numId="8">
    <w:abstractNumId w:val="3"/>
  </w:num>
  <w:num w:numId="9">
    <w:abstractNumId w:val="0"/>
  </w:num>
  <w:num w:numId="10">
    <w:abstractNumId w:val="10"/>
  </w:num>
  <w:num w:numId="11">
    <w:abstractNumId w:val="4"/>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5745"/>
    <w:rsid w:val="00010C41"/>
    <w:rsid w:val="00024737"/>
    <w:rsid w:val="000350C2"/>
    <w:rsid w:val="000666B7"/>
    <w:rsid w:val="00086172"/>
    <w:rsid w:val="000F6A4D"/>
    <w:rsid w:val="00130069"/>
    <w:rsid w:val="00131C42"/>
    <w:rsid w:val="00137AF8"/>
    <w:rsid w:val="00177F82"/>
    <w:rsid w:val="001868F0"/>
    <w:rsid w:val="001C40FA"/>
    <w:rsid w:val="001D058E"/>
    <w:rsid w:val="002126E1"/>
    <w:rsid w:val="00262D87"/>
    <w:rsid w:val="002B7EF7"/>
    <w:rsid w:val="002D0CA7"/>
    <w:rsid w:val="003056E7"/>
    <w:rsid w:val="00311DC3"/>
    <w:rsid w:val="00324F00"/>
    <w:rsid w:val="0033442C"/>
    <w:rsid w:val="00354A57"/>
    <w:rsid w:val="00381A79"/>
    <w:rsid w:val="00383E20"/>
    <w:rsid w:val="00392359"/>
    <w:rsid w:val="00392A8A"/>
    <w:rsid w:val="0039379B"/>
    <w:rsid w:val="003A23C2"/>
    <w:rsid w:val="003A6139"/>
    <w:rsid w:val="003B0309"/>
    <w:rsid w:val="003D20B7"/>
    <w:rsid w:val="003D2F1D"/>
    <w:rsid w:val="004058D8"/>
    <w:rsid w:val="00417B2E"/>
    <w:rsid w:val="0042399B"/>
    <w:rsid w:val="00455987"/>
    <w:rsid w:val="004D43E9"/>
    <w:rsid w:val="004E73D9"/>
    <w:rsid w:val="0051086B"/>
    <w:rsid w:val="00584337"/>
    <w:rsid w:val="00585745"/>
    <w:rsid w:val="00597B2D"/>
    <w:rsid w:val="005E226D"/>
    <w:rsid w:val="00686127"/>
    <w:rsid w:val="006B142F"/>
    <w:rsid w:val="006C615E"/>
    <w:rsid w:val="006D44BC"/>
    <w:rsid w:val="00706619"/>
    <w:rsid w:val="00734D83"/>
    <w:rsid w:val="007439DD"/>
    <w:rsid w:val="007440FA"/>
    <w:rsid w:val="007A048C"/>
    <w:rsid w:val="007D2630"/>
    <w:rsid w:val="007F27A5"/>
    <w:rsid w:val="007F397D"/>
    <w:rsid w:val="00804921"/>
    <w:rsid w:val="008414C6"/>
    <w:rsid w:val="00852392"/>
    <w:rsid w:val="00860C87"/>
    <w:rsid w:val="008715B3"/>
    <w:rsid w:val="008D24DF"/>
    <w:rsid w:val="009113AD"/>
    <w:rsid w:val="00930185"/>
    <w:rsid w:val="009308A8"/>
    <w:rsid w:val="009435C4"/>
    <w:rsid w:val="00956082"/>
    <w:rsid w:val="00972ADE"/>
    <w:rsid w:val="009E4329"/>
    <w:rsid w:val="00A0245D"/>
    <w:rsid w:val="00A34DA5"/>
    <w:rsid w:val="00A76E88"/>
    <w:rsid w:val="00AD7FCA"/>
    <w:rsid w:val="00AE6629"/>
    <w:rsid w:val="00B2453E"/>
    <w:rsid w:val="00B24946"/>
    <w:rsid w:val="00B402E3"/>
    <w:rsid w:val="00B62B3D"/>
    <w:rsid w:val="00B912DB"/>
    <w:rsid w:val="00BA4315"/>
    <w:rsid w:val="00BD5BFC"/>
    <w:rsid w:val="00BE48FC"/>
    <w:rsid w:val="00CD2437"/>
    <w:rsid w:val="00D20575"/>
    <w:rsid w:val="00D56617"/>
    <w:rsid w:val="00D80FFA"/>
    <w:rsid w:val="00DC1A1B"/>
    <w:rsid w:val="00DE4488"/>
    <w:rsid w:val="00DE4BC4"/>
    <w:rsid w:val="00E0320F"/>
    <w:rsid w:val="00E047CF"/>
    <w:rsid w:val="00E2739C"/>
    <w:rsid w:val="00E32FC5"/>
    <w:rsid w:val="00E5000A"/>
    <w:rsid w:val="00E6371A"/>
    <w:rsid w:val="00E67ABE"/>
    <w:rsid w:val="00E7174C"/>
    <w:rsid w:val="00E75454"/>
    <w:rsid w:val="00E75468"/>
    <w:rsid w:val="00E901B1"/>
    <w:rsid w:val="00F157C4"/>
    <w:rsid w:val="00F52B35"/>
    <w:rsid w:val="00F62A06"/>
    <w:rsid w:val="00F67051"/>
    <w:rsid w:val="00F874C1"/>
    <w:rsid w:val="00FA639F"/>
    <w:rsid w:val="00FC473F"/>
    <w:rsid w:val="00FD1F08"/>
    <w:rsid w:val="00FE6BA3"/>
  </w:rsids>
  <m:mathPr>
    <m:mathFont m:val="Cambria Math"/>
    <m:brkBin m:val="before"/>
    <m:brkBinSub m:val="--"/>
    <m:smallFrac/>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F7B04F4B-EE98-46FD-877A-61925B41FF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o-RO" w:eastAsia="en-US" w:bidi="ar-SA"/>
      </w:rPr>
    </w:rPrDefault>
    <w:pPrDefault>
      <w:pPr>
        <w:ind w:firstLine="567"/>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85745"/>
    <w:pPr>
      <w:ind w:firstLine="0"/>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585745"/>
    <w:pPr>
      <w:tabs>
        <w:tab w:val="center" w:pos="4536"/>
        <w:tab w:val="right" w:pos="9072"/>
      </w:tabs>
    </w:pPr>
  </w:style>
  <w:style w:type="character" w:customStyle="1" w:styleId="HeaderChar">
    <w:name w:val="Header Char"/>
    <w:basedOn w:val="DefaultParagraphFont"/>
    <w:link w:val="Header"/>
    <w:rsid w:val="00585745"/>
    <w:rPr>
      <w:rFonts w:ascii="Times New Roman" w:eastAsia="Times New Roman" w:hAnsi="Times New Roman" w:cs="Times New Roman"/>
      <w:sz w:val="24"/>
      <w:szCs w:val="24"/>
      <w:lang w:val="en-US"/>
    </w:rPr>
  </w:style>
  <w:style w:type="paragraph" w:customStyle="1" w:styleId="ProblemStatement">
    <w:name w:val="Problem Statement"/>
    <w:basedOn w:val="Normal"/>
    <w:rsid w:val="00585745"/>
    <w:pPr>
      <w:ind w:firstLine="709"/>
      <w:jc w:val="both"/>
    </w:pPr>
    <w:rPr>
      <w:rFonts w:eastAsia="SimSun"/>
      <w:sz w:val="22"/>
      <w:lang w:val="ru-RU" w:eastAsia="ru-RU"/>
    </w:rPr>
  </w:style>
  <w:style w:type="paragraph" w:styleId="Footer">
    <w:name w:val="footer"/>
    <w:basedOn w:val="Normal"/>
    <w:link w:val="FooterChar"/>
    <w:uiPriority w:val="99"/>
    <w:unhideWhenUsed/>
    <w:rsid w:val="00354A57"/>
    <w:pPr>
      <w:tabs>
        <w:tab w:val="center" w:pos="4536"/>
        <w:tab w:val="right" w:pos="9072"/>
      </w:tabs>
    </w:pPr>
  </w:style>
  <w:style w:type="character" w:customStyle="1" w:styleId="FooterChar">
    <w:name w:val="Footer Char"/>
    <w:basedOn w:val="DefaultParagraphFont"/>
    <w:link w:val="Footer"/>
    <w:uiPriority w:val="99"/>
    <w:rsid w:val="00354A57"/>
    <w:rPr>
      <w:rFonts w:ascii="Times New Roman" w:eastAsia="Times New Roman" w:hAnsi="Times New Roman" w:cs="Times New Roman"/>
      <w:sz w:val="24"/>
      <w:szCs w:val="24"/>
      <w:lang w:val="en-US"/>
    </w:rPr>
  </w:style>
  <w:style w:type="paragraph" w:styleId="ListParagraph">
    <w:name w:val="List Paragraph"/>
    <w:basedOn w:val="Normal"/>
    <w:uiPriority w:val="34"/>
    <w:qFormat/>
    <w:rsid w:val="00F62A06"/>
    <w:pPr>
      <w:spacing w:after="200" w:line="276" w:lineRule="auto"/>
      <w:ind w:left="720"/>
      <w:contextualSpacing/>
    </w:pPr>
    <w:rPr>
      <w:rFonts w:asciiTheme="minorHAnsi" w:eastAsiaTheme="minorHAnsi" w:hAnsiTheme="minorHAnsi" w:cstheme="minorBidi"/>
      <w:sz w:val="22"/>
      <w:szCs w:val="22"/>
      <w:lang w:val="ro-RO"/>
    </w:rPr>
  </w:style>
  <w:style w:type="table" w:styleId="TableGrid">
    <w:name w:val="Table Grid"/>
    <w:basedOn w:val="TableNormal"/>
    <w:uiPriority w:val="59"/>
    <w:rsid w:val="001C40FA"/>
    <w:pPr>
      <w:ind w:firstLine="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1C40FA"/>
    <w:rPr>
      <w:rFonts w:ascii="Tahoma" w:hAnsi="Tahoma" w:cs="Tahoma"/>
      <w:sz w:val="16"/>
      <w:szCs w:val="16"/>
    </w:rPr>
  </w:style>
  <w:style w:type="character" w:customStyle="1" w:styleId="BalloonTextChar">
    <w:name w:val="Balloon Text Char"/>
    <w:basedOn w:val="DefaultParagraphFont"/>
    <w:link w:val="BalloonText"/>
    <w:uiPriority w:val="99"/>
    <w:semiHidden/>
    <w:rsid w:val="001C40FA"/>
    <w:rPr>
      <w:rFonts w:ascii="Tahoma" w:eastAsia="Times New Roman"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AppData\Local\Chemistry%20Add-in%20for%20Word\Chemistry%20Gallery\Chem4Word.dotx" TargetMode="Externa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ntrolsStorage xmlns="urn:schemas-microsoft-com.VSTO2008Demos.ControlsStorage">
  <Controls>AAEAAAD/////AQAAAAAAAAAMAgAAAEVDaGVtNFdvcmQuQ29yZSwgVmVyc2lvbj0xLjAuMC4wLCBDdWx0dXJlPW5ldXRyYWwsIFB1YmxpY0tleVRva2VuPW51bGwHAQAAAAABAAAAAAAAAAQgQ2hlbTRXb3JkLkNvcmUuQ29udHJvbFByb3BlcnRpZXMCAAAACw==</Controls>
</ControlsStorage>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122D0B-E53D-4401-9A16-505A169797EF}">
  <ds:schemaRefs>
    <ds:schemaRef ds:uri="urn:schemas-microsoft-com.VSTO2008Demos.ControlsStorage"/>
  </ds:schemaRefs>
</ds:datastoreItem>
</file>

<file path=customXml/itemProps2.xml><?xml version="1.0" encoding="utf-8"?>
<ds:datastoreItem xmlns:ds="http://schemas.openxmlformats.org/officeDocument/2006/customXml" ds:itemID="{13D01688-3AAC-4A5F-B39E-C171F3DC7F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Chem4Word</Template>
  <TotalTime>736</TotalTime>
  <Pages>1</Pages>
  <Words>579</Words>
  <Characters>3360</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dc:creator>
  <cp:lastModifiedBy>LTDC-prof</cp:lastModifiedBy>
  <cp:revision>9</cp:revision>
  <dcterms:created xsi:type="dcterms:W3CDTF">2025-01-12T20:26:00Z</dcterms:created>
  <dcterms:modified xsi:type="dcterms:W3CDTF">2025-02-02T18:36:00Z</dcterms:modified>
</cp:coreProperties>
</file>